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0"/>
        <w:gridCol w:w="6666"/>
      </w:tblGrid>
      <w:tr w:rsidR="004A10F7" w:rsidRPr="004A10F7" w:rsidTr="004A10F7">
        <w:tc>
          <w:tcPr>
            <w:tcW w:w="3790" w:type="dxa"/>
            <w:shd w:val="clear" w:color="auto" w:fill="FFF2CC" w:themeFill="accent4" w:themeFillTint="33"/>
          </w:tcPr>
          <w:p w:rsidR="004A10F7" w:rsidRPr="004A10F7" w:rsidRDefault="004A10F7" w:rsidP="004A10F7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102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судьи?    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17"/>
                <w:szCs w:val="17"/>
                <w:lang w:eastAsia="ru-RU"/>
              </w:rPr>
              <w:drawing>
                <wp:inline distT="0" distB="0" distL="0" distR="0" wp14:anchorId="6705276C" wp14:editId="4BC64EAC">
                  <wp:extent cx="1181740" cy="904875"/>
                  <wp:effectExtent l="0" t="0" r="0" b="0"/>
                  <wp:docPr id="21" name="Рисунок 21" descr="https://arhivurokov.ru/videouroki/tests/250112/image_5c5c1a6e05cd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videouroki/tests/250112/image_5c5c1a6e05cd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264" cy="906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3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Сетка задета игроком.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3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Разрешение на подачу.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3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Заступ средней линии игроком.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66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судьи?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noProof/>
                <w:color w:val="000000"/>
                <w:lang w:eastAsia="ru-RU"/>
              </w:rPr>
              <w:drawing>
                <wp:inline distT="0" distB="0" distL="0" distR="0" wp14:anchorId="01AB4A3E" wp14:editId="234BD211">
                  <wp:extent cx="1181100" cy="931382"/>
                  <wp:effectExtent l="0" t="0" r="0" b="2540"/>
                  <wp:docPr id="20" name="Рисунок 20" descr="https://arhivurokov.ru/videouroki/tests/250112/image_5c5c1b5926b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videouroki/tests/250112/image_5c5c1b5926b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968" cy="936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5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Вне игры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5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Мяч "за" (аут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5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Ошибка блокировки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50EF7B2" wp14:editId="6A414519">
                  <wp:extent cx="1019175" cy="792045"/>
                  <wp:effectExtent l="0" t="0" r="0" b="8255"/>
                  <wp:docPr id="19" name="Рисунок 19" descr="https://arhivurokov.ru/videouroki/tests/250112/image_5c5c1bf49d5b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videouroki/tests/250112/image_5c5c1bf49d5b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414" cy="800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2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6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Замена игрока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6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Разрешение на подачу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6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Жест в сторону команды которая должна подавать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4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 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78BDCAB3" wp14:editId="24163DEC">
                  <wp:extent cx="1171575" cy="820103"/>
                  <wp:effectExtent l="0" t="0" r="0" b="0"/>
                  <wp:docPr id="18" name="Рисунок 18" descr="https://arhivurokov.ru/videouroki/tests/250112/image_5c5c1c80c92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videouroki/tests/250112/image_5c5c1c80c92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786" cy="824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7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Разрешение на подачу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7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жест в сторону команды которая должна подавать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Сетка задета игроком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5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7D22CDD4" wp14:editId="3B3F4BB5">
                  <wp:extent cx="1123950" cy="860624"/>
                  <wp:effectExtent l="0" t="0" r="0" b="0"/>
                  <wp:docPr id="17" name="Рисунок 17" descr="https://arhivurokov.ru/videouroki/tests/250112/image_5c5c1d03889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hivurokov.ru/videouroki/tests/250112/image_5c5c1d03889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799" cy="866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8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Смена площадок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8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Разрешение на подачу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8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Замена игрока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6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98E4D9B" wp14:editId="23440F53">
                  <wp:extent cx="1358780" cy="819150"/>
                  <wp:effectExtent l="0" t="0" r="0" b="0"/>
                  <wp:docPr id="16" name="Рисунок 16" descr="https://arhivurokov.ru/videouroki/tests/250112/image_5c5c1d855ba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rhivurokov.ru/videouroki/tests/250112/image_5c5c1d855ba9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08" cy="822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9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Сетка задета игроком.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9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Разрешение на подачу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9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Тайм-аут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7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EE742FC" wp14:editId="3901C0AC">
                  <wp:extent cx="1203158" cy="914400"/>
                  <wp:effectExtent l="0" t="0" r="0" b="0"/>
                  <wp:docPr id="15" name="Рисунок 15" descr="https://arhivurokov.ru/videouroki/tests/250112/image_5c5c1e0b605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rhivurokov.ru/videouroki/tests/250112/image_5c5c1e0b605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524" cy="919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0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Замена игрока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0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Смена площадок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Конец партии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8</w:t>
            </w:r>
          </w:p>
        </w:tc>
        <w:tc>
          <w:tcPr>
            <w:tcW w:w="6666" w:type="dxa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3727484" wp14:editId="38ECD8E6">
                  <wp:extent cx="782411" cy="876300"/>
                  <wp:effectExtent l="0" t="0" r="0" b="0"/>
                  <wp:docPr id="14" name="Рисунок 14" descr="https://arhivurokov.ru/videouroki/tests/250112/image_5c5c1f1287b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rhivurokov.ru/videouroki/tests/250112/image_5c5c1f1287b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318" cy="879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1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lastRenderedPageBreak/>
              <w:t>Замечание за неправильное поведение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1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lastRenderedPageBreak/>
              <w:t>Предупреждение за неправильное поведение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1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Дисквалификация.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9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inline distT="0" distB="0" distL="0" distR="0" wp14:anchorId="030B0153" wp14:editId="583E6E28">
                  <wp:extent cx="900349" cy="819150"/>
                  <wp:effectExtent l="0" t="0" r="0" b="0"/>
                  <wp:docPr id="13" name="Рисунок 13" descr="https://arhivurokov.ru/videouroki/tests/250112/image_5c5c217b6d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hivurokov.ru/videouroki/tests/250112/image_5c5c217b6d4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380" cy="822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2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2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замечание за неправильное поведение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2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предупреждение за неправильное поведение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2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удаление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10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A8FFF84" wp14:editId="514A16EF">
                  <wp:extent cx="1038225" cy="741589"/>
                  <wp:effectExtent l="0" t="0" r="0" b="1905"/>
                  <wp:docPr id="12" name="Рисунок 12" descr="https://arhivurokov.ru/videouroki/tests/250112/image_5c5c21cba58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rhivurokov.ru/videouroki/tests/250112/image_5c5c21cba58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483" cy="746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3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Задержка при подаче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3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Конец партии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Ошибка при переходе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11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5F63BF1" wp14:editId="42666019">
                  <wp:extent cx="1066800" cy="841248"/>
                  <wp:effectExtent l="0" t="0" r="0" b="0"/>
                  <wp:docPr id="11" name="Рисунок 11" descr="https://arhivurokov.ru/videouroki/tests/250112/image_5c5c224d32d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arhivurokov.ru/videouroki/tests/250112/image_5c5c224d32d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089" cy="846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4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Сетка задета игроком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4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Задержка при подаче больше 8 секунд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4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Задержка при подаче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12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B939979" wp14:editId="287384A9">
                  <wp:extent cx="986965" cy="857250"/>
                  <wp:effectExtent l="0" t="0" r="3810" b="0"/>
                  <wp:docPr id="10" name="Рисунок 10" descr="https://arhivurokov.ru/videouroki/tests/250112/image_5c5c22d1212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arhivurokov.ru/videouroki/tests/250112/image_5c5c22d1212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31" cy="860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5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Ошибка при переходе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5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Разрешение на подачу.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5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Ошибка при блокировании и заслон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13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ACC9491" wp14:editId="656C3E83">
                  <wp:extent cx="1276350" cy="1064841"/>
                  <wp:effectExtent l="0" t="0" r="0" b="2540"/>
                  <wp:docPr id="9" name="Рисунок 9" descr="https://arhivurokov.ru/videouroki/tests/250112/image_5c5c2336563f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rhivurokov.ru/videouroki/tests/250112/image_5c5c2336563f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038" cy="106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6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Замена игрока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6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Смена площадок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6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Ошибка при переходе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14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noProof/>
                <w:color w:val="000000"/>
                <w:lang w:eastAsia="ru-RU"/>
              </w:rPr>
              <w:drawing>
                <wp:inline distT="0" distB="0" distL="0" distR="0" wp14:anchorId="1284A4CA" wp14:editId="05B2A19E">
                  <wp:extent cx="1133475" cy="897064"/>
                  <wp:effectExtent l="0" t="0" r="0" b="0"/>
                  <wp:docPr id="8" name="Рисунок 8" descr="https://arhivurokov.ru/videouroki/tests/250112/image_5c5c23b79ae8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rhivurokov.ru/videouroki/tests/250112/image_5c5c23b79ae8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55" cy="900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судьи?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7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Два тайма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7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Двойное касание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7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Два очка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15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CA6DAC1" wp14:editId="58230810">
                  <wp:extent cx="1219200" cy="1017162"/>
                  <wp:effectExtent l="0" t="0" r="0" b="0"/>
                  <wp:docPr id="7" name="Рисунок 7" descr="https://arhivurokov.ru/videouroki/tests/250112/image_5c5c24796caf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arhivurokov.ru/videouroki/tests/250112/image_5c5c24796caf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21" cy="102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lastRenderedPageBreak/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8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Четыре удара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8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Четыре очка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8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Задержка при подаче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16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E0E4EA2" wp14:editId="55EB53D9">
                  <wp:extent cx="1286249" cy="933450"/>
                  <wp:effectExtent l="0" t="0" r="9525" b="0"/>
                  <wp:docPr id="6" name="Рисунок 6" descr="https://arhivurokov.ru/videouroki/tests/250112/image_5c5c24f900d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arhivurokov.ru/videouroki/tests/250112/image_5c5c24f900d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601" cy="936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9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Сетка задета игроком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9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Касание по другую сторону сетки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19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Ошибки при атакующем ударе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17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04DEA59" wp14:editId="382426DC">
                  <wp:extent cx="1162050" cy="929640"/>
                  <wp:effectExtent l="0" t="0" r="0" b="3810"/>
                  <wp:docPr id="5" name="Рисунок 5" descr="https://arhivurokov.ru/videouroki/tests/250112/image_5c5c25d885d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arhivurokov.ru/videouroki/tests/250112/image_5c5c25d885d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889" cy="931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0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Сетка задета игроком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0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Разрешение на подачу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Переход на площадку соперника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18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A8EB134" wp14:editId="5F30FC85">
                  <wp:extent cx="1085850" cy="802836"/>
                  <wp:effectExtent l="0" t="0" r="0" b="0"/>
                  <wp:docPr id="4" name="Рисунок 4" descr="https://arhivurokov.ru/videouroki/tests/250112/image_5c5c26e97287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arhivurokov.ru/videouroki/tests/250112/image_5c5c26e97287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834" cy="805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1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Замена игрока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1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Обоюдная ошибка и переигровка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1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Касание мяча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19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E5BC452" wp14:editId="018770CF">
                  <wp:extent cx="1314450" cy="1006493"/>
                  <wp:effectExtent l="0" t="0" r="0" b="3175"/>
                  <wp:docPr id="3" name="Рисунок 3" descr="https://arhivurokov.ru/videouroki/tests/250112/image_5c5c276682e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rhivurokov.ru/videouroki/tests/250112/image_5c5c276682e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365" cy="1011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</w:t>
            </w: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?    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2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Переигровка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2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Касание мяча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2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Заступ средней линии игроком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20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inline distT="0" distB="0" distL="0" distR="0" wp14:anchorId="55418B1C" wp14:editId="4E82A77C">
                  <wp:extent cx="3858404" cy="923925"/>
                  <wp:effectExtent l="0" t="0" r="8890" b="0"/>
                  <wp:docPr id="2" name="Рисунок 2" descr="https://arhivurokov.ru/videouroki/tests/250112/image_5c5c289f215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arhivurokov.ru/videouroki/tests/250112/image_5c5c289f215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327" cy="926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color w:val="000000"/>
                <w:lang w:eastAsia="ru-RU"/>
              </w:rPr>
              <w:t>Расположение игроков на площадке_______.   Как выполняется переход _____.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3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3, 1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3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2, 3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3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2, 1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75" w:line="240" w:lineRule="auto"/>
              <w:outlineLvl w:val="4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  <w:t>Вопрос 21</w:t>
            </w:r>
          </w:p>
        </w:tc>
        <w:tc>
          <w:tcPr>
            <w:tcW w:w="6666" w:type="dxa"/>
            <w:vMerge w:val="restart"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b/>
                <w:bCs/>
                <w:color w:val="999999"/>
                <w:sz w:val="20"/>
                <w:szCs w:val="20"/>
                <w:lang w:eastAsia="ru-RU"/>
              </w:rPr>
            </w:pPr>
            <w:bookmarkStart w:id="0" w:name="_GoBack"/>
            <w:r w:rsidRPr="004A10F7">
              <w:rPr>
                <w:rFonts w:ascii="OpenSans" w:eastAsia="Times New Roman" w:hAnsi="OpenSans" w:cs="Times New Roman"/>
                <w:noProof/>
                <w:color w:val="000000"/>
                <w:sz w:val="17"/>
                <w:szCs w:val="17"/>
                <w:lang w:eastAsia="ru-RU"/>
              </w:rPr>
              <w:drawing>
                <wp:inline distT="0" distB="0" distL="0" distR="0" wp14:anchorId="01845EBD" wp14:editId="4E3326F7">
                  <wp:extent cx="990600" cy="977818"/>
                  <wp:effectExtent l="0" t="0" r="0" b="0"/>
                  <wp:docPr id="1" name="Рисунок 1" descr="https://arhivurokov.ru/videouroki/tests/250112/image_5c5c2b956f4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arhivurokov.ru/videouroki/tests/250112/image_5c5c2b956f4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392" cy="987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4A10F7">
            <w:pPr>
              <w:numPr>
                <w:ilvl w:val="0"/>
                <w:numId w:val="24"/>
              </w:numPr>
              <w:shd w:val="clear" w:color="auto" w:fill="FFFFFF"/>
              <w:spacing w:line="240" w:lineRule="auto"/>
              <w:ind w:left="102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4A10F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Что означает жест судьи?    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shd w:val="clear" w:color="auto" w:fill="FFFFFF"/>
              <w:spacing w:after="150" w:line="240" w:lineRule="auto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  <w:t>Варианты ответов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jc w:val="center"/>
              <w:outlineLvl w:val="5"/>
              <w:rPr>
                <w:rFonts w:ascii="OpenSans" w:eastAsia="Times New Roman" w:hAnsi="OpenSans" w:cs="Times New Roman"/>
                <w:b/>
                <w:bCs/>
                <w:color w:val="CCCCCC"/>
                <w:sz w:val="15"/>
                <w:szCs w:val="15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5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Дисквалификация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5"/>
              </w:numPr>
              <w:shd w:val="clear" w:color="auto" w:fill="FFFFFF"/>
              <w:spacing w:after="15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Замечание за неправильное поведение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0F7" w:rsidRPr="004A10F7" w:rsidTr="004A10F7">
        <w:tc>
          <w:tcPr>
            <w:tcW w:w="3790" w:type="dxa"/>
          </w:tcPr>
          <w:p w:rsidR="004A10F7" w:rsidRPr="004A10F7" w:rsidRDefault="004A10F7" w:rsidP="00072861">
            <w:pPr>
              <w:numPr>
                <w:ilvl w:val="0"/>
                <w:numId w:val="25"/>
              </w:numPr>
              <w:shd w:val="clear" w:color="auto" w:fill="FFFFFF"/>
              <w:spacing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  <w:r w:rsidRPr="004A10F7"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  <w:t>Удаление</w:t>
            </w:r>
          </w:p>
        </w:tc>
        <w:tc>
          <w:tcPr>
            <w:tcW w:w="6666" w:type="dxa"/>
            <w:vMerge/>
          </w:tcPr>
          <w:p w:rsidR="004A10F7" w:rsidRPr="004A10F7" w:rsidRDefault="004A10F7" w:rsidP="004A10F7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OpenSans" w:eastAsia="Times New Roman" w:hAnsi="OpenSans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17C56" w:rsidRDefault="00617C56" w:rsidP="004A10F7"/>
    <w:sectPr w:rsidR="00617C56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2AA2"/>
    <w:multiLevelType w:val="multilevel"/>
    <w:tmpl w:val="896A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C18B9"/>
    <w:multiLevelType w:val="multilevel"/>
    <w:tmpl w:val="4CCC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633CB"/>
    <w:multiLevelType w:val="multilevel"/>
    <w:tmpl w:val="632C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237C53"/>
    <w:multiLevelType w:val="multilevel"/>
    <w:tmpl w:val="7B48F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BC64C5"/>
    <w:multiLevelType w:val="multilevel"/>
    <w:tmpl w:val="3FA4C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B6977"/>
    <w:multiLevelType w:val="multilevel"/>
    <w:tmpl w:val="7A06D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C64797"/>
    <w:multiLevelType w:val="multilevel"/>
    <w:tmpl w:val="3A92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6A21B8"/>
    <w:multiLevelType w:val="multilevel"/>
    <w:tmpl w:val="B1E2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B6503B"/>
    <w:multiLevelType w:val="multilevel"/>
    <w:tmpl w:val="4F80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D01108"/>
    <w:multiLevelType w:val="hybridMultilevel"/>
    <w:tmpl w:val="47502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55D59"/>
    <w:multiLevelType w:val="multilevel"/>
    <w:tmpl w:val="D9F0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710869"/>
    <w:multiLevelType w:val="multilevel"/>
    <w:tmpl w:val="C9FE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883D15"/>
    <w:multiLevelType w:val="multilevel"/>
    <w:tmpl w:val="182C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043400"/>
    <w:multiLevelType w:val="multilevel"/>
    <w:tmpl w:val="3C2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7A1B8D"/>
    <w:multiLevelType w:val="multilevel"/>
    <w:tmpl w:val="3D06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E0000A"/>
    <w:multiLevelType w:val="multilevel"/>
    <w:tmpl w:val="49CE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623AAB"/>
    <w:multiLevelType w:val="multilevel"/>
    <w:tmpl w:val="E3408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BD71CF"/>
    <w:multiLevelType w:val="multilevel"/>
    <w:tmpl w:val="D87E1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CC0ABD"/>
    <w:multiLevelType w:val="multilevel"/>
    <w:tmpl w:val="6C429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257794"/>
    <w:multiLevelType w:val="multilevel"/>
    <w:tmpl w:val="90B0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EA0E6F"/>
    <w:multiLevelType w:val="multilevel"/>
    <w:tmpl w:val="E590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882781"/>
    <w:multiLevelType w:val="multilevel"/>
    <w:tmpl w:val="6352A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143797"/>
    <w:multiLevelType w:val="multilevel"/>
    <w:tmpl w:val="97DA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8B67DD"/>
    <w:multiLevelType w:val="multilevel"/>
    <w:tmpl w:val="AE3A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727774"/>
    <w:multiLevelType w:val="multilevel"/>
    <w:tmpl w:val="D80E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9"/>
  </w:num>
  <w:num w:numId="3">
    <w:abstractNumId w:val="2"/>
  </w:num>
  <w:num w:numId="4">
    <w:abstractNumId w:val="22"/>
  </w:num>
  <w:num w:numId="5">
    <w:abstractNumId w:val="6"/>
  </w:num>
  <w:num w:numId="6">
    <w:abstractNumId w:val="17"/>
  </w:num>
  <w:num w:numId="7">
    <w:abstractNumId w:val="18"/>
  </w:num>
  <w:num w:numId="8">
    <w:abstractNumId w:val="20"/>
  </w:num>
  <w:num w:numId="9">
    <w:abstractNumId w:val="5"/>
  </w:num>
  <w:num w:numId="10">
    <w:abstractNumId w:val="14"/>
  </w:num>
  <w:num w:numId="11">
    <w:abstractNumId w:val="21"/>
  </w:num>
  <w:num w:numId="12">
    <w:abstractNumId w:val="4"/>
  </w:num>
  <w:num w:numId="13">
    <w:abstractNumId w:val="12"/>
  </w:num>
  <w:num w:numId="14">
    <w:abstractNumId w:val="8"/>
  </w:num>
  <w:num w:numId="15">
    <w:abstractNumId w:val="13"/>
  </w:num>
  <w:num w:numId="16">
    <w:abstractNumId w:val="15"/>
  </w:num>
  <w:num w:numId="17">
    <w:abstractNumId w:val="7"/>
  </w:num>
  <w:num w:numId="18">
    <w:abstractNumId w:val="1"/>
  </w:num>
  <w:num w:numId="19">
    <w:abstractNumId w:val="11"/>
  </w:num>
  <w:num w:numId="20">
    <w:abstractNumId w:val="16"/>
  </w:num>
  <w:num w:numId="21">
    <w:abstractNumId w:val="23"/>
  </w:num>
  <w:num w:numId="22">
    <w:abstractNumId w:val="24"/>
  </w:num>
  <w:num w:numId="23">
    <w:abstractNumId w:val="25"/>
  </w:num>
  <w:num w:numId="24">
    <w:abstractNumId w:val="3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2E01"/>
    <w:rsid w:val="004A10F7"/>
    <w:rsid w:val="00617C56"/>
    <w:rsid w:val="00DB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paragraph" w:styleId="5">
    <w:name w:val="heading 5"/>
    <w:basedOn w:val="a"/>
    <w:link w:val="50"/>
    <w:uiPriority w:val="9"/>
    <w:qFormat/>
    <w:rsid w:val="004A10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4A10F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4A10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A10F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4">
    <w:name w:val="Normal (Web)"/>
    <w:basedOn w:val="a"/>
    <w:uiPriority w:val="99"/>
    <w:semiHidden/>
    <w:unhideWhenUsed/>
    <w:rsid w:val="004A1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A1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67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56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006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01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4337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4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110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33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463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281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567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833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5294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6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72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44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532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31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319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0601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67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6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586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0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2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0671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60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153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6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455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72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01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8672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8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7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7603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32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9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03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2161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3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52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414</Words>
  <Characters>2363</Characters>
  <Application>Microsoft Office Word</Application>
  <DocSecurity>0</DocSecurity>
  <Lines>19</Lines>
  <Paragraphs>5</Paragraphs>
  <ScaleCrop>false</ScaleCrop>
  <Company>Microsoft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4</cp:revision>
  <dcterms:created xsi:type="dcterms:W3CDTF">2019-10-17T00:39:00Z</dcterms:created>
  <dcterms:modified xsi:type="dcterms:W3CDTF">2019-10-17T01:29:00Z</dcterms:modified>
</cp:coreProperties>
</file>